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CF" w:rsidRDefault="008205CF" w:rsidP="008205CF">
      <w:pPr>
        <w:pStyle w:val="Nagwek1"/>
        <w:spacing w:before="0" w:line="360" w:lineRule="auto"/>
        <w:jc w:val="center"/>
      </w:pPr>
      <w:r>
        <w:t>Protokół</w:t>
      </w:r>
    </w:p>
    <w:p w:rsidR="008E6D0F" w:rsidRDefault="005B01BE" w:rsidP="008205CF">
      <w:pPr>
        <w:pStyle w:val="Nagwek1"/>
        <w:spacing w:before="0" w:line="360" w:lineRule="auto"/>
        <w:jc w:val="center"/>
      </w:pPr>
      <w:r>
        <w:t>z pr</w:t>
      </w:r>
      <w:r w:rsidR="008E6D0F">
        <w:t xml:space="preserve">ezentacji publicznej projektu </w:t>
      </w:r>
    </w:p>
    <w:p w:rsidR="00E50D60" w:rsidRDefault="008E6D0F" w:rsidP="008205CF">
      <w:pPr>
        <w:pStyle w:val="Nagwek1"/>
        <w:spacing w:before="0" w:line="360" w:lineRule="auto"/>
        <w:jc w:val="center"/>
      </w:pPr>
      <w:r>
        <w:t>„E</w:t>
      </w:r>
      <w:r w:rsidR="005B01BE">
        <w:t>-Turysta – Polski System Informacji Turystycznej”</w:t>
      </w:r>
    </w:p>
    <w:p w:rsidR="005B01BE" w:rsidRDefault="005B01BE" w:rsidP="005B01BE">
      <w:pPr>
        <w:jc w:val="both"/>
      </w:pPr>
    </w:p>
    <w:p w:rsidR="005B01BE" w:rsidRDefault="005B01BE" w:rsidP="00237607">
      <w:pPr>
        <w:jc w:val="both"/>
      </w:pPr>
      <w:r>
        <w:t>Publiczna</w:t>
      </w:r>
      <w:r w:rsidR="008E6D0F">
        <w:t xml:space="preserve"> prezentacja założeń projektu „E</w:t>
      </w:r>
      <w:r>
        <w:t xml:space="preserve">-Turysta – Polski System Informacji Turystycznej” odbyła się 16.04.2015 r. o godz. 12:00 w </w:t>
      </w:r>
      <w:r w:rsidR="008E6D0F">
        <w:t>sali konferencyjnej</w:t>
      </w:r>
      <w:r>
        <w:t xml:space="preserve"> przy ul. Chałubińskiego 8 w Warszawie. Zaproszenia do udziału w prezentacji zostały rozesłane</w:t>
      </w:r>
      <w:r w:rsidRPr="005B01BE">
        <w:t xml:space="preserve"> </w:t>
      </w:r>
      <w:r>
        <w:t>w dniu 30.03.2015 r. pocztą tradycyjną i elektroniczną oraz informacja o terminie i miejscu publicznej prezentacji została opublikowana w Biuletynie Informacji Publicznej Polskiej Organizacji Turystycznej. Jako potwierdzenie do protokołu zostały załączone kopie dokumentów nadawczych</w:t>
      </w:r>
      <w:r w:rsidR="00237607">
        <w:t xml:space="preserve"> dla listów poleconych oraz wydruki </w:t>
      </w:r>
      <w:r w:rsidR="008205CF">
        <w:t xml:space="preserve">wysłanych </w:t>
      </w:r>
      <w:r w:rsidR="008E6D0F">
        <w:t xml:space="preserve">wiadomości </w:t>
      </w:r>
      <w:r w:rsidR="00237607">
        <w:t>elektronicznych.</w:t>
      </w:r>
    </w:p>
    <w:p w:rsidR="009431E5" w:rsidRDefault="008E6D0F" w:rsidP="00237607">
      <w:pPr>
        <w:jc w:val="both"/>
      </w:pPr>
      <w:r>
        <w:t xml:space="preserve">Swoje uczestnictwo </w:t>
      </w:r>
      <w:r w:rsidR="009431E5">
        <w:t>w wyznaczonym terminie, tj. do 08.04.2015 r. zgłosiło 40 osób, faktycznie w</w:t>
      </w:r>
      <w:r>
        <w:t> </w:t>
      </w:r>
      <w:r w:rsidR="009431E5">
        <w:t>prezentacji udział wzięły 34 osoby –</w:t>
      </w:r>
      <w:r>
        <w:t xml:space="preserve"> </w:t>
      </w:r>
      <w:r w:rsidR="009431E5">
        <w:t>lista obecności w załączeniu.</w:t>
      </w:r>
    </w:p>
    <w:p w:rsidR="00237607" w:rsidRDefault="00C5325D" w:rsidP="008205CF">
      <w:pPr>
        <w:ind w:left="52"/>
        <w:jc w:val="both"/>
      </w:pPr>
      <w:r>
        <w:t>Ze strony Polskiej Organizacji Turystycznej p</w:t>
      </w:r>
      <w:r w:rsidR="00237607">
        <w:t>rezentacja została poprowadzona przez Panią Wiceprezes - Elżbietę Wąsowicz-</w:t>
      </w:r>
      <w:proofErr w:type="spellStart"/>
      <w:r w:rsidR="00237607">
        <w:t>Zaborek</w:t>
      </w:r>
      <w:proofErr w:type="spellEnd"/>
      <w:r w:rsidR="00237607">
        <w:t>, Panią Wicedyrektor Departamentu e-Informacji Magdalenę Ragus, Pana Maksymiliana Hałasa – konsultanta</w:t>
      </w:r>
      <w:r>
        <w:t xml:space="preserve"> firmy </w:t>
      </w:r>
      <w:r w:rsidRPr="00C5325D">
        <w:t>NBC Consulting Sp. z o.o.</w:t>
      </w:r>
      <w:r w:rsidR="008205CF">
        <w:t>, Studium Wykonalności dla projektu</w:t>
      </w:r>
      <w:r w:rsidR="009431E5">
        <w:t>.</w:t>
      </w:r>
    </w:p>
    <w:p w:rsidR="00C5325D" w:rsidRDefault="00C5325D" w:rsidP="00C5325D">
      <w:pPr>
        <w:ind w:left="52"/>
        <w:jc w:val="both"/>
      </w:pPr>
      <w:r>
        <w:t>Wystąpienie</w:t>
      </w:r>
      <w:r w:rsidR="00237607">
        <w:t xml:space="preserve"> rozpoczęła Pani Wiceprezes</w:t>
      </w:r>
      <w:r>
        <w:t xml:space="preserve"> POT</w:t>
      </w:r>
      <w:r w:rsidR="00237607">
        <w:t xml:space="preserve"> przedstawiając</w:t>
      </w:r>
      <w:r w:rsidR="008205CF">
        <w:t xml:space="preserve"> agendę </w:t>
      </w:r>
      <w:r w:rsidR="00237607">
        <w:t xml:space="preserve"> genezę i </w:t>
      </w:r>
      <w:r>
        <w:t>zgodność planowanego projektu z krajowymi dokumentami strategicznymi,</w:t>
      </w:r>
      <w:r w:rsidR="00237607">
        <w:t xml:space="preserve"> główne jego założenia i cele</w:t>
      </w:r>
      <w:r>
        <w:t>.</w:t>
      </w:r>
      <w:r w:rsidR="00237607">
        <w:t xml:space="preserve"> </w:t>
      </w:r>
      <w:r>
        <w:t>Został</w:t>
      </w:r>
      <w:r w:rsidR="00237607">
        <w:t xml:space="preserve"> </w:t>
      </w:r>
      <w:r>
        <w:t>określony zakres czasowy projektu (36 miesięcy) oraz</w:t>
      </w:r>
      <w:r w:rsidR="00237607">
        <w:t xml:space="preserve"> koszty realizacji w rozbiciu na </w:t>
      </w:r>
      <w:r>
        <w:t>5 zadań.</w:t>
      </w:r>
    </w:p>
    <w:p w:rsidR="008205CF" w:rsidRDefault="00C5325D" w:rsidP="00C5325D">
      <w:pPr>
        <w:ind w:left="52"/>
        <w:jc w:val="both"/>
      </w:pPr>
      <w:r>
        <w:t>Następnie głos został przekazany Pani Magdalenie Ragus, która szczegółowo omówiła</w:t>
      </w:r>
      <w:r w:rsidR="008205CF">
        <w:t>:</w:t>
      </w:r>
    </w:p>
    <w:p w:rsidR="005B01BE" w:rsidRDefault="00C5325D" w:rsidP="008205CF">
      <w:pPr>
        <w:pStyle w:val="Akapitzlist"/>
        <w:numPr>
          <w:ilvl w:val="0"/>
          <w:numId w:val="2"/>
        </w:numPr>
        <w:jc w:val="both"/>
      </w:pPr>
      <w:r>
        <w:t xml:space="preserve">potrzeby klientów leżące u podłoża </w:t>
      </w:r>
      <w:r w:rsidR="008205CF">
        <w:t>realizacji projektu</w:t>
      </w:r>
    </w:p>
    <w:p w:rsidR="008205CF" w:rsidRDefault="00335BC5" w:rsidP="008205CF">
      <w:pPr>
        <w:pStyle w:val="Akapitzlist"/>
        <w:numPr>
          <w:ilvl w:val="0"/>
          <w:numId w:val="2"/>
        </w:numPr>
        <w:jc w:val="both"/>
      </w:pPr>
      <w:r>
        <w:t>wskaźniki realizacji projektu</w:t>
      </w:r>
    </w:p>
    <w:p w:rsidR="00335BC5" w:rsidRDefault="00335BC5" w:rsidP="008205CF">
      <w:pPr>
        <w:pStyle w:val="Akapitzlist"/>
        <w:numPr>
          <w:ilvl w:val="0"/>
          <w:numId w:val="2"/>
        </w:numPr>
        <w:jc w:val="both"/>
      </w:pPr>
      <w:r>
        <w:t>e-usługi realizowane i rozwijane w trakcie projektu oraz procesy, które zostaną usprawnione dzięki nim</w:t>
      </w:r>
    </w:p>
    <w:p w:rsidR="00335BC5" w:rsidRDefault="00335BC5" w:rsidP="008205CF">
      <w:pPr>
        <w:pStyle w:val="Akapitzlist"/>
        <w:numPr>
          <w:ilvl w:val="0"/>
          <w:numId w:val="2"/>
        </w:numPr>
        <w:jc w:val="both"/>
      </w:pPr>
      <w:r>
        <w:t>grupy odbiorców wszystkich e-usług realizowanych i rozwijanych.</w:t>
      </w:r>
    </w:p>
    <w:p w:rsidR="009431E5" w:rsidRDefault="008E6D0F" w:rsidP="008205CF">
      <w:pPr>
        <w:pStyle w:val="Akapitzlist"/>
        <w:numPr>
          <w:ilvl w:val="0"/>
          <w:numId w:val="2"/>
        </w:numPr>
        <w:jc w:val="both"/>
      </w:pPr>
      <w:r>
        <w:t>h</w:t>
      </w:r>
      <w:r w:rsidR="009431E5">
        <w:t>armonogram i plan zamówień publicznych</w:t>
      </w:r>
    </w:p>
    <w:p w:rsidR="0056322E" w:rsidRDefault="0056322E" w:rsidP="00A5510B">
      <w:pPr>
        <w:jc w:val="both"/>
      </w:pPr>
      <w:r>
        <w:t xml:space="preserve">Po zakończeniu prezentacji pozostał czas na </w:t>
      </w:r>
      <w:r w:rsidR="009431E5">
        <w:t>wolne wnioski i dyskusję zebranych. Głos kolejno zabierali:</w:t>
      </w:r>
    </w:p>
    <w:p w:rsidR="009431E5" w:rsidRDefault="009431E5" w:rsidP="00A175E7">
      <w:pPr>
        <w:ind w:left="476" w:hanging="476"/>
      </w:pPr>
      <w:r w:rsidRPr="009431E5">
        <w:rPr>
          <w:b/>
          <w:bCs/>
        </w:rPr>
        <w:t>Pytanie 1</w:t>
      </w:r>
      <w:r>
        <w:t xml:space="preserve"> Małgorzata Szerszeń </w:t>
      </w:r>
      <w:r w:rsidR="00A175E7">
        <w:t>(Ministerstwo Infrastruktury i Rozwoju)</w:t>
      </w:r>
      <w:r>
        <w:t xml:space="preserve"> – Pytanie dotyczyło sposobu uwierzytelnianie użytkowników w e-usłudze planowania wycieczek</w:t>
      </w:r>
    </w:p>
    <w:p w:rsidR="009431E5" w:rsidRDefault="009431E5" w:rsidP="009431E5">
      <w:pPr>
        <w:ind w:left="476" w:hanging="476"/>
      </w:pPr>
      <w:r w:rsidRPr="00F700B2">
        <w:rPr>
          <w:b/>
          <w:bCs/>
        </w:rPr>
        <w:t>Odpowiedź</w:t>
      </w:r>
      <w:r>
        <w:t xml:space="preserve"> Agnieszka Tomczyszyn</w:t>
      </w:r>
      <w:r w:rsidR="00A175E7">
        <w:t xml:space="preserve"> (POT)</w:t>
      </w:r>
      <w:r>
        <w:t>:</w:t>
      </w:r>
      <w:r w:rsidR="00A175E7">
        <w:t xml:space="preserve"> możliwość autentykacji na 3 sposoby: Login i hasło, LDAP, profil </w:t>
      </w:r>
      <w:proofErr w:type="spellStart"/>
      <w:r w:rsidR="00A175E7">
        <w:t>ePuaP</w:t>
      </w:r>
      <w:proofErr w:type="spellEnd"/>
      <w:r w:rsidR="00A175E7">
        <w:t xml:space="preserve"> w sytuacji, gdy użytkownik chce zapisać swoje ustawienia i wycieczki, jeżeli chce jedynie wygenerować wycieczkę bez jej zapisu i współdzielenia – dostęp jest anonimowy, nie wymaga logowania.</w:t>
      </w:r>
    </w:p>
    <w:p w:rsidR="009431E5" w:rsidRDefault="00A175E7" w:rsidP="008E6D0F">
      <w:pPr>
        <w:ind w:left="104"/>
        <w:jc w:val="both"/>
      </w:pPr>
      <w:r>
        <w:rPr>
          <w:b/>
          <w:bCs/>
        </w:rPr>
        <w:t>Pytanie 2</w:t>
      </w:r>
      <w:r>
        <w:t xml:space="preserve"> </w:t>
      </w:r>
      <w:r w:rsidR="009431E5">
        <w:t xml:space="preserve">Agnieszka Sikorska </w:t>
      </w:r>
      <w:r>
        <w:t>(</w:t>
      </w:r>
      <w:r w:rsidRPr="00A175E7">
        <w:t>Śląska Organizacja</w:t>
      </w:r>
      <w:r w:rsidR="00090F72">
        <w:t xml:space="preserve"> </w:t>
      </w:r>
      <w:r w:rsidRPr="00A175E7">
        <w:t>Turystyczna</w:t>
      </w:r>
      <w:r>
        <w:t xml:space="preserve">) </w:t>
      </w:r>
      <w:r w:rsidR="009431E5">
        <w:t xml:space="preserve">– </w:t>
      </w:r>
      <w:r>
        <w:t xml:space="preserve">Sposób </w:t>
      </w:r>
      <w:r w:rsidR="009431E5">
        <w:t>uwierzytelniani</w:t>
      </w:r>
      <w:r>
        <w:t>a</w:t>
      </w:r>
      <w:r w:rsidR="009431E5">
        <w:t xml:space="preserve"> w aplikacji elektronicznego formularza</w:t>
      </w:r>
      <w:r>
        <w:t xml:space="preserve"> aktualizacji danych przez gestorów atrakcji w RIT</w:t>
      </w:r>
    </w:p>
    <w:p w:rsidR="00A175E7" w:rsidRPr="00A175E7" w:rsidRDefault="00A175E7" w:rsidP="008E6D0F">
      <w:pPr>
        <w:ind w:left="104"/>
        <w:jc w:val="both"/>
      </w:pPr>
      <w:r w:rsidRPr="00F700B2">
        <w:rPr>
          <w:b/>
          <w:bCs/>
        </w:rPr>
        <w:lastRenderedPageBreak/>
        <w:t>Odpowiedź</w:t>
      </w:r>
      <w:r>
        <w:t xml:space="preserve"> Grzegorz Kowalski (POT) – 2 rodzaje uwierzytelniania użytkownika – poprzez profil zaufany </w:t>
      </w:r>
      <w:proofErr w:type="spellStart"/>
      <w:r>
        <w:t>ePuap</w:t>
      </w:r>
      <w:proofErr w:type="spellEnd"/>
      <w:r>
        <w:t xml:space="preserve">, który da użytkownikowi najszerszy dostęp do danych i usług. Drugi rodzaj </w:t>
      </w:r>
      <w:proofErr w:type="spellStart"/>
      <w:r>
        <w:t>token</w:t>
      </w:r>
      <w:proofErr w:type="spellEnd"/>
      <w:r>
        <w:t xml:space="preserve"> lub link wysyłany mailem bezpośrednio do gestora</w:t>
      </w:r>
    </w:p>
    <w:p w:rsidR="009431E5" w:rsidRDefault="00A175E7" w:rsidP="008E6D0F">
      <w:pPr>
        <w:ind w:left="104"/>
        <w:jc w:val="both"/>
      </w:pPr>
      <w:r w:rsidRPr="00A175E7">
        <w:rPr>
          <w:b/>
          <w:bCs/>
        </w:rPr>
        <w:t xml:space="preserve">Pytanie </w:t>
      </w:r>
      <w:r w:rsidR="00090F72">
        <w:rPr>
          <w:b/>
          <w:bCs/>
        </w:rPr>
        <w:t>3</w:t>
      </w:r>
      <w:r>
        <w:t xml:space="preserve"> </w:t>
      </w:r>
      <w:r w:rsidR="009431E5">
        <w:t xml:space="preserve">Marek Lawin </w:t>
      </w:r>
      <w:r>
        <w:t>(</w:t>
      </w:r>
      <w:r w:rsidRPr="00A175E7">
        <w:t xml:space="preserve">Regionalna Organizacja Turystyczna Województwa Łódzkiego </w:t>
      </w:r>
      <w:r>
        <w:t xml:space="preserve">) </w:t>
      </w:r>
      <w:r w:rsidR="009431E5">
        <w:t>– jak zachęcić gestorów bazy aby chcieli aktualizować swoje dane?</w:t>
      </w:r>
    </w:p>
    <w:p w:rsidR="00090F72" w:rsidRDefault="00090F72" w:rsidP="008E6D0F">
      <w:pPr>
        <w:ind w:left="104"/>
        <w:jc w:val="both"/>
      </w:pPr>
      <w:r w:rsidRPr="00F700B2">
        <w:rPr>
          <w:b/>
          <w:bCs/>
        </w:rPr>
        <w:t>Odpowiedź</w:t>
      </w:r>
      <w:r>
        <w:t xml:space="preserve"> Agnieszka Tomczyszyn (POT): opierając się na doświadczeniach z bazą ISIT, gestorzy już to robią i chętnie korzystają z formularza online, natomiast </w:t>
      </w:r>
      <w:r w:rsidR="008E6D0F">
        <w:t xml:space="preserve">POT </w:t>
      </w:r>
      <w:r>
        <w:t>chce</w:t>
      </w:r>
      <w:r w:rsidR="008E6D0F">
        <w:t xml:space="preserve"> </w:t>
      </w:r>
      <w:r>
        <w:t>wykorzystać potencjał nowych e-usług do komunikacji bezpośredniej z gestorami, tak by ich motywować do aktywności.</w:t>
      </w:r>
    </w:p>
    <w:p w:rsidR="009431E5" w:rsidRDefault="00090F72" w:rsidP="00BA26E0">
      <w:pPr>
        <w:ind w:left="104"/>
        <w:jc w:val="both"/>
      </w:pPr>
      <w:r w:rsidRPr="00A175E7">
        <w:rPr>
          <w:b/>
          <w:bCs/>
        </w:rPr>
        <w:t xml:space="preserve">Pytanie </w:t>
      </w:r>
      <w:r>
        <w:rPr>
          <w:b/>
          <w:bCs/>
        </w:rPr>
        <w:t>4</w:t>
      </w:r>
      <w:r>
        <w:t xml:space="preserve"> </w:t>
      </w:r>
      <w:r w:rsidR="009431E5">
        <w:t>Marcin Pałach, Tarnowskie Centrum Informacji, Forum IT – jak aktualizować dane o agroturystyce, skoro częst</w:t>
      </w:r>
      <w:r w:rsidR="00BA26E0">
        <w:t xml:space="preserve">o nie mają nawet adresów e-mail? Czy będzie prowadzona </w:t>
      </w:r>
      <w:r w:rsidR="009431E5">
        <w:t>integracja baz regionalnych z RIT</w:t>
      </w:r>
      <w:r w:rsidR="00BA26E0">
        <w:t>?</w:t>
      </w:r>
    </w:p>
    <w:p w:rsidR="00090F72" w:rsidRPr="00090F72" w:rsidRDefault="00090F72" w:rsidP="00BA26E0">
      <w:pPr>
        <w:ind w:left="104"/>
        <w:jc w:val="both"/>
      </w:pPr>
      <w:r w:rsidRPr="00F700B2">
        <w:rPr>
          <w:b/>
          <w:bCs/>
        </w:rPr>
        <w:t>Odpowiedź</w:t>
      </w:r>
      <w:r>
        <w:t xml:space="preserve"> </w:t>
      </w:r>
      <w:r w:rsidR="00A66747">
        <w:t>Elżbieta Wąsowicz-</w:t>
      </w:r>
      <w:proofErr w:type="spellStart"/>
      <w:r w:rsidR="00A66747">
        <w:t>Zaborek</w:t>
      </w:r>
      <w:proofErr w:type="spellEnd"/>
      <w:r w:rsidR="00A66747">
        <w:t xml:space="preserve"> – proces integracji baz regionalnych z RIT już </w:t>
      </w:r>
      <w:r w:rsidR="00BA26E0">
        <w:t>trwa i będzie kontynuowany. N</w:t>
      </w:r>
      <w:r w:rsidR="00A66747">
        <w:t>ie koliduj</w:t>
      </w:r>
      <w:r w:rsidR="00BA26E0">
        <w:t>e to z indywidualnymi gestorami – e-usługa dostępu do RIT</w:t>
      </w:r>
      <w:r w:rsidR="00A66747">
        <w:t xml:space="preserve"> jest elementem dodatkowym </w:t>
      </w:r>
      <w:r w:rsidR="001E64AC">
        <w:t>ułatwiającym i uzupełniającym</w:t>
      </w:r>
      <w:r w:rsidR="00BA26E0">
        <w:t xml:space="preserve"> proces zbierania</w:t>
      </w:r>
      <w:r w:rsidR="00A66747">
        <w:t xml:space="preserve"> danych. Jest ciężko zachęcić gestorów nieegzystujących w </w:t>
      </w:r>
      <w:r w:rsidR="00BA26E0">
        <w:t>Internecie</w:t>
      </w:r>
      <w:r w:rsidR="00A66747">
        <w:t>, ale oni powinni się znajdować w systemach regionalnych i w ten sposób wejść do RIT.</w:t>
      </w:r>
      <w:r w:rsidR="001E64AC">
        <w:t xml:space="preserve"> Istotą projektu jest poszukiwanie nowych kanałów dostępu i pozyskiwania danych</w:t>
      </w:r>
      <w:r w:rsidR="00BA26E0">
        <w:t>.</w:t>
      </w:r>
    </w:p>
    <w:p w:rsidR="009431E5" w:rsidRDefault="00A66747" w:rsidP="00BA26E0">
      <w:pPr>
        <w:ind w:left="104"/>
        <w:jc w:val="both"/>
      </w:pPr>
      <w:r w:rsidRPr="00A175E7">
        <w:rPr>
          <w:b/>
          <w:bCs/>
        </w:rPr>
        <w:t xml:space="preserve">Pytanie </w:t>
      </w:r>
      <w:r>
        <w:rPr>
          <w:b/>
          <w:bCs/>
        </w:rPr>
        <w:t>5</w:t>
      </w:r>
      <w:r>
        <w:t xml:space="preserve"> </w:t>
      </w:r>
      <w:r w:rsidR="009431E5">
        <w:t>Sebastian Grabowski (Małopolska Organizacja Turystyczna) – w jaki sposób POT zamierza udostępniać zebrane dane do re</w:t>
      </w:r>
      <w:r w:rsidR="00A66CA9">
        <w:t>-</w:t>
      </w:r>
      <w:r w:rsidR="009431E5">
        <w:t>używania (open data)</w:t>
      </w:r>
      <w:r w:rsidR="00A66CA9">
        <w:t>, tak by młodzi programiści mogl</w:t>
      </w:r>
      <w:r w:rsidR="00834B51">
        <w:t>i używać je w</w:t>
      </w:r>
      <w:r w:rsidR="00BA26E0">
        <w:t> </w:t>
      </w:r>
      <w:r w:rsidR="00834B51">
        <w:t>swoich aplikacjach popularyzacji danych, w jaki sposób będą zbierane dane zwrotne, jak turyści mogą się opiniować czy oceniać</w:t>
      </w:r>
      <w:r w:rsidR="00BA26E0">
        <w:t>?</w:t>
      </w:r>
      <w:r w:rsidR="00834B51">
        <w:t xml:space="preserve"> </w:t>
      </w:r>
    </w:p>
    <w:p w:rsidR="00E16222" w:rsidRDefault="00E16222" w:rsidP="00BA26E0">
      <w:pPr>
        <w:ind w:left="104"/>
        <w:jc w:val="both"/>
      </w:pPr>
      <w:r w:rsidRPr="00F700B2">
        <w:rPr>
          <w:b/>
          <w:bCs/>
        </w:rPr>
        <w:t>Odpowiedź</w:t>
      </w:r>
      <w:r>
        <w:rPr>
          <w:b/>
          <w:bCs/>
        </w:rPr>
        <w:t xml:space="preserve"> </w:t>
      </w:r>
      <w:r w:rsidR="00A66CA9">
        <w:t xml:space="preserve">Grzegorz Kowalski (POT) – dane w RIT są częściowo licencjonowane, nie </w:t>
      </w:r>
      <w:r w:rsidR="00BA26E0">
        <w:t>wszystko może być udostępnione (</w:t>
      </w:r>
      <w:r w:rsidR="00A66CA9">
        <w:t>co wymaga rozwiązania formalno-prawnego</w:t>
      </w:r>
      <w:r w:rsidR="00BA26E0">
        <w:t>)</w:t>
      </w:r>
      <w:r w:rsidR="00A66CA9">
        <w:t xml:space="preserve">, technicznie </w:t>
      </w:r>
      <w:r w:rsidR="00834B51">
        <w:t xml:space="preserve">RIT </w:t>
      </w:r>
      <w:r w:rsidR="00A66CA9">
        <w:t xml:space="preserve">jest w pełni </w:t>
      </w:r>
      <w:proofErr w:type="spellStart"/>
      <w:r w:rsidR="00A66CA9">
        <w:t>interoperacyjny</w:t>
      </w:r>
      <w:proofErr w:type="spellEnd"/>
      <w:r w:rsidR="00A66CA9">
        <w:t>, udostępniamy wiele kanałów odbioru i dystrybucji danych. System jest otwarty na wymianę danych</w:t>
      </w:r>
      <w:r w:rsidR="00834B51">
        <w:t>, ponieważ posiadamy wiele API do wymiany danych (REST, SOAP)</w:t>
      </w:r>
      <w:r w:rsidR="00BA26E0">
        <w:t>.</w:t>
      </w:r>
    </w:p>
    <w:p w:rsidR="00834B51" w:rsidRDefault="00834B51" w:rsidP="00BA26E0">
      <w:pPr>
        <w:ind w:left="104"/>
        <w:jc w:val="both"/>
      </w:pPr>
      <w:r w:rsidRPr="00F700B2">
        <w:rPr>
          <w:b/>
          <w:bCs/>
        </w:rPr>
        <w:t>Odpowiedź</w:t>
      </w:r>
      <w:r>
        <w:rPr>
          <w:b/>
          <w:bCs/>
        </w:rPr>
        <w:t xml:space="preserve"> </w:t>
      </w:r>
      <w:r>
        <w:t>Elżbieta Wąsowicz-</w:t>
      </w:r>
      <w:proofErr w:type="spellStart"/>
      <w:r>
        <w:t>Zaborek</w:t>
      </w:r>
      <w:proofErr w:type="spellEnd"/>
      <w:r>
        <w:t xml:space="preserve"> (POT) – uzupełnienie informacji na temat kanałów i platform dystrybucji danych z RIT (</w:t>
      </w:r>
      <w:r w:rsidR="00CA77BF">
        <w:t xml:space="preserve">platforma </w:t>
      </w:r>
      <w:proofErr w:type="spellStart"/>
      <w:r w:rsidR="00CA77BF">
        <w:t>infokioskowa</w:t>
      </w:r>
      <w:proofErr w:type="spellEnd"/>
      <w:r w:rsidR="00CA77BF">
        <w:t xml:space="preserve">, </w:t>
      </w:r>
      <w:r w:rsidR="00FD69AC">
        <w:t xml:space="preserve">system </w:t>
      </w:r>
      <w:proofErr w:type="spellStart"/>
      <w:r w:rsidR="00CA77BF">
        <w:t>Contact</w:t>
      </w:r>
      <w:proofErr w:type="spellEnd"/>
      <w:r w:rsidR="00CA77BF">
        <w:t xml:space="preserve"> Center, polska.travel, platforma mobiln</w:t>
      </w:r>
      <w:r w:rsidR="00FD69AC">
        <w:t>a). Chcemy rozszerzyć możliwość korzystania z RIT na Informa</w:t>
      </w:r>
      <w:r w:rsidR="00BA26E0">
        <w:t>torów pracujących w punktach IT</w:t>
      </w:r>
      <w:r w:rsidR="00FD69AC">
        <w:t>. Jeśli chodzi o udostępnianych danych, każdy przypadek jest rozpatrywany indywidualnie w zależności od celu i sposobu wykorzystania danych.</w:t>
      </w:r>
    </w:p>
    <w:p w:rsidR="00FD69AC" w:rsidRDefault="00FD69AC" w:rsidP="00BA26E0">
      <w:pPr>
        <w:ind w:left="104"/>
        <w:jc w:val="both"/>
      </w:pPr>
      <w:r>
        <w:rPr>
          <w:b/>
          <w:bCs/>
        </w:rPr>
        <w:t xml:space="preserve">Komentarz </w:t>
      </w:r>
      <w:r w:rsidRPr="00FD69AC">
        <w:t>Sebastian Grabowski (Małopolska Organizacja Turystyczna)</w:t>
      </w:r>
      <w:r>
        <w:t xml:space="preserve"> - Nie chodzi o zakup danych, ale wykorzystanie społecznego potencjału, osoba fizyczna buduje na podstawie informacji swoją aplikację, co pozwoli wygenerować więcej aplikacji, niż sami jesteśmy w stanie przygotować. Ważnym elementem jest potencjał społeczny (</w:t>
      </w:r>
      <w:proofErr w:type="spellStart"/>
      <w:r>
        <w:t>crowdsourcing</w:t>
      </w:r>
      <w:proofErr w:type="spellEnd"/>
      <w:r>
        <w:t>) w zakresie komentowania i pytania turystów o informację zwrotną, czy to będzie aplikacja na telefonie?</w:t>
      </w:r>
    </w:p>
    <w:p w:rsidR="00FD69AC" w:rsidRDefault="00FD69AC" w:rsidP="00BA26E0">
      <w:pPr>
        <w:ind w:left="104"/>
        <w:jc w:val="both"/>
      </w:pPr>
      <w:r>
        <w:rPr>
          <w:b/>
          <w:bCs/>
        </w:rPr>
        <w:t>Odpowiedź</w:t>
      </w:r>
      <w:r>
        <w:t xml:space="preserve"> Agnieszka Tomczyszyn (POT) - Szczególnie </w:t>
      </w:r>
      <w:proofErr w:type="spellStart"/>
      <w:r>
        <w:t>planer</w:t>
      </w:r>
      <w:proofErr w:type="spellEnd"/>
      <w:r>
        <w:t xml:space="preserve"> wycieczek, będzie narzędziem umożliwiającym współdzielenie się pomysłami na spędzenie czasu w Polsce. W tej chwili już można zapisywać do ogólnego użytku wycieczki przygotowane indywidualnie, zaplanowane wg pewnych kryteriów, zainteresowań</w:t>
      </w:r>
      <w:r w:rsidR="001453E4">
        <w:t xml:space="preserve">, na określony okres czasu, a w związku z tym, że wycieczka jest budowana </w:t>
      </w:r>
      <w:r w:rsidR="001453E4">
        <w:lastRenderedPageBreak/>
        <w:t xml:space="preserve">dynamicznie, można zapisać ustawienia, które po otwarciu inny użytkownik buduje sobie dla swojego czasu wycieczkę już z predefiniowanymi ustawieniami. W </w:t>
      </w:r>
      <w:proofErr w:type="spellStart"/>
      <w:r w:rsidR="001453E4">
        <w:t>planerze</w:t>
      </w:r>
      <w:proofErr w:type="spellEnd"/>
      <w:r w:rsidR="001453E4">
        <w:t xml:space="preserve"> jest integracja z narzędziami platform społecznych, dzięki czemu turyści mogą się wymieniać swoimi pomysłami na wycieczki (poprzez FB)</w:t>
      </w:r>
      <w:r w:rsidR="00BA26E0">
        <w:t>.</w:t>
      </w:r>
      <w:r w:rsidR="001453E4">
        <w:t xml:space="preserve"> Jesteśmy otwarci na taki sposób współpracy.</w:t>
      </w:r>
    </w:p>
    <w:p w:rsidR="001241CD" w:rsidRDefault="001241CD" w:rsidP="00BA26E0">
      <w:pPr>
        <w:ind w:left="104"/>
        <w:jc w:val="both"/>
      </w:pPr>
      <w:r>
        <w:t xml:space="preserve">Co do pomysłu wykorzystania danych przez młodych programistów. Za każdym razem trzeba będzie indywidualnie rozpatrywać każdy przypadek. Nie do końca baza RIT jest tak, że jest zbudowana w całości przez POT, ale integruje dane Regionalnych Organizacji Turystycznych, wykorzystujemy </w:t>
      </w:r>
      <w:r w:rsidR="006D2E03">
        <w:t>to</w:t>
      </w:r>
      <w:r>
        <w:t xml:space="preserve"> co robią nasi partnerzy, pobieramy dane innych resortów, tutaj liczymy na współpracę </w:t>
      </w:r>
      <w:r w:rsidR="006D2E03">
        <w:t>z Ministerstwem</w:t>
      </w:r>
      <w:r>
        <w:t xml:space="preserve"> Kultury</w:t>
      </w:r>
      <w:r w:rsidR="006D2E03">
        <w:t xml:space="preserve"> i Dziedzictwa, korzystamy z </w:t>
      </w:r>
      <w:r>
        <w:t>bazy wydarzeń</w:t>
      </w:r>
      <w:r w:rsidR="006D2E03">
        <w:t xml:space="preserve"> i imprez.</w:t>
      </w:r>
    </w:p>
    <w:p w:rsidR="006D2E03" w:rsidRPr="00FD69AC" w:rsidRDefault="006D2E03" w:rsidP="00BA26E0">
      <w:pPr>
        <w:ind w:left="104"/>
        <w:jc w:val="both"/>
      </w:pPr>
      <w:r w:rsidRPr="006D2E03">
        <w:rPr>
          <w:b/>
          <w:bCs/>
        </w:rPr>
        <w:t>Odpowiedź</w:t>
      </w:r>
      <w:r>
        <w:t xml:space="preserve"> Maksymilian Hałas (NBC) </w:t>
      </w:r>
      <w:r w:rsidR="0056485D">
        <w:t>–</w:t>
      </w:r>
      <w:r>
        <w:t xml:space="preserve"> </w:t>
      </w:r>
      <w:r w:rsidR="0056485D">
        <w:t>Projekt uwzględnia audyt, który będzie badał wymagania funkcjonalne dla poszczególnych aplikacji, te aplikacje muszą na wyższym poziomie komunikacji współdziałać ze sobą, to nie są osobne systemy. Wartość dodana to system rekomendacyjny</w:t>
      </w:r>
      <w:r w:rsidR="00BA26E0">
        <w:t>,</w:t>
      </w:r>
      <w:r w:rsidR="0056485D">
        <w:t xml:space="preserve"> uwzględniając</w:t>
      </w:r>
      <w:r w:rsidR="00BA26E0">
        <w:t>y</w:t>
      </w:r>
      <w:r w:rsidR="0056485D">
        <w:t xml:space="preserve"> </w:t>
      </w:r>
      <w:proofErr w:type="spellStart"/>
      <w:r w:rsidR="0056485D">
        <w:t>fe</w:t>
      </w:r>
      <w:r w:rsidR="0023590C">
        <w:t>e</w:t>
      </w:r>
      <w:r w:rsidR="0056485D">
        <w:t>dback</w:t>
      </w:r>
      <w:proofErr w:type="spellEnd"/>
      <w:r w:rsidR="0056485D">
        <w:t xml:space="preserve"> aplikacji czy użytkowników,</w:t>
      </w:r>
      <w:r w:rsidR="00BA26E0">
        <w:t xml:space="preserve"> który</w:t>
      </w:r>
      <w:r w:rsidR="0056485D">
        <w:t xml:space="preserve"> będzie dawał możliwość wykorzystania ich w procesie sugerowania pewnych rozwiązań. Technologicznie będzie możliwa wymiana danych</w:t>
      </w:r>
    </w:p>
    <w:p w:rsidR="009431E5" w:rsidRDefault="00A66747" w:rsidP="00BA26E0">
      <w:pPr>
        <w:ind w:left="104"/>
        <w:jc w:val="both"/>
      </w:pPr>
      <w:r w:rsidRPr="00A175E7">
        <w:rPr>
          <w:b/>
          <w:bCs/>
        </w:rPr>
        <w:t xml:space="preserve">Pytanie </w:t>
      </w:r>
      <w:r w:rsidR="00834B51">
        <w:rPr>
          <w:b/>
          <w:bCs/>
        </w:rPr>
        <w:t>6</w:t>
      </w:r>
      <w:r>
        <w:t xml:space="preserve"> </w:t>
      </w:r>
      <w:r w:rsidR="009431E5">
        <w:t xml:space="preserve">Krzysztof </w:t>
      </w:r>
      <w:proofErr w:type="spellStart"/>
      <w:r w:rsidR="00153C34">
        <w:t>Mączewski</w:t>
      </w:r>
      <w:proofErr w:type="spellEnd"/>
      <w:r w:rsidR="009431E5">
        <w:t xml:space="preserve"> (Urząd Marszałkowski Woj. Mazowieckiego) – wykorzystanie w projekcie </w:t>
      </w:r>
      <w:r w:rsidR="00FB6756">
        <w:t>zbioru danych przestrzennych, które są w</w:t>
      </w:r>
      <w:r w:rsidR="00923321">
        <w:t xml:space="preserve"> naszym</w:t>
      </w:r>
      <w:r w:rsidR="00FB6756">
        <w:t xml:space="preserve"> kraju – do </w:t>
      </w:r>
      <w:proofErr w:type="spellStart"/>
      <w:r w:rsidR="00FB6756">
        <w:t>geolokalizacji</w:t>
      </w:r>
      <w:proofErr w:type="spellEnd"/>
      <w:r w:rsidR="00FB6756">
        <w:t xml:space="preserve"> ofert turystycznych (</w:t>
      </w:r>
      <w:proofErr w:type="spellStart"/>
      <w:r w:rsidR="00BA26E0">
        <w:t>Geoportal</w:t>
      </w:r>
      <w:proofErr w:type="spellEnd"/>
      <w:r w:rsidR="009431E5">
        <w:t>,</w:t>
      </w:r>
      <w:r w:rsidR="00FB6756">
        <w:t xml:space="preserve"> regionalne zbiory danych przestrzennych</w:t>
      </w:r>
      <w:r w:rsidR="00923321">
        <w:t xml:space="preserve"> czy Google </w:t>
      </w:r>
      <w:proofErr w:type="spellStart"/>
      <w:r w:rsidR="00923321">
        <w:t>Maps</w:t>
      </w:r>
      <w:proofErr w:type="spellEnd"/>
      <w:r w:rsidR="00FB6756">
        <w:t>)</w:t>
      </w:r>
      <w:r w:rsidR="00BA26E0">
        <w:t>?</w:t>
      </w:r>
      <w:r w:rsidR="009431E5">
        <w:t xml:space="preserve"> kto będzie operatorem </w:t>
      </w:r>
      <w:r w:rsidR="00834B51">
        <w:t xml:space="preserve">systemu </w:t>
      </w:r>
      <w:r w:rsidR="009431E5">
        <w:t>PSIT</w:t>
      </w:r>
      <w:r w:rsidR="00BA26E0">
        <w:t>?</w:t>
      </w:r>
      <w:r w:rsidR="009431E5">
        <w:t>, czy projekt będzie realizowany w partnerstwie</w:t>
      </w:r>
      <w:r w:rsidR="00BA26E0">
        <w:t>?</w:t>
      </w:r>
      <w:r w:rsidR="009431E5">
        <w:t>, jak projekt ma się do KRI</w:t>
      </w:r>
      <w:r w:rsidR="00BA26E0">
        <w:t>?</w:t>
      </w:r>
      <w:r w:rsidR="00D07667">
        <w:t>. Uwaga: 36 miesięcy na realizację projektu to bardzo mało czasu, szczególnie przy tak złożonym projekcie.</w:t>
      </w:r>
    </w:p>
    <w:p w:rsidR="00D07667" w:rsidRPr="00D07667" w:rsidRDefault="00D07667" w:rsidP="00BA26E0">
      <w:pPr>
        <w:ind w:left="104"/>
        <w:jc w:val="both"/>
      </w:pPr>
      <w:r w:rsidRPr="00F700B2">
        <w:rPr>
          <w:b/>
          <w:bCs/>
        </w:rPr>
        <w:t>Odpowiedź</w:t>
      </w:r>
      <w:r>
        <w:rPr>
          <w:b/>
          <w:bCs/>
        </w:rPr>
        <w:t xml:space="preserve"> </w:t>
      </w:r>
      <w:r>
        <w:t>Magdalena Ragus (POT) – potwierdza, że to krótki okres czasu na tak złożony projekt, ale to jest maksymalny okres realizacji projektu. Realizujemy projekt sami jako POT, rozważaliśmy partnerstwo z instytucją badawczą lub edukacyjną, ale zrezygnowaliśmy z tego pomysłu, ponieważ to my jesteś operatorem systemu PSIT, ustawowo za rozwój i funkcjonowanie tego systemu odpowiadamy i odpowiadać będziemy.</w:t>
      </w:r>
    </w:p>
    <w:p w:rsidR="00834B51" w:rsidRDefault="00834B51" w:rsidP="00BA26E0">
      <w:pPr>
        <w:ind w:left="104"/>
        <w:jc w:val="both"/>
      </w:pPr>
      <w:r w:rsidRPr="00F700B2">
        <w:rPr>
          <w:b/>
          <w:bCs/>
        </w:rPr>
        <w:t>Odpowiedź</w:t>
      </w:r>
      <w:r>
        <w:rPr>
          <w:b/>
          <w:bCs/>
        </w:rPr>
        <w:t xml:space="preserve"> </w:t>
      </w:r>
      <w:r>
        <w:t>Grzegorz Kowalski (POT)</w:t>
      </w:r>
      <w:r w:rsidR="00FB6756">
        <w:t xml:space="preserve"> </w:t>
      </w:r>
      <w:r w:rsidR="00D07667">
        <w:t>–</w:t>
      </w:r>
      <w:r w:rsidR="00FB6756">
        <w:t xml:space="preserve"> </w:t>
      </w:r>
      <w:r w:rsidR="00550D1B">
        <w:t xml:space="preserve">Jeśli chodzi o </w:t>
      </w:r>
      <w:proofErr w:type="spellStart"/>
      <w:r w:rsidR="00550D1B">
        <w:t>geolokalizację</w:t>
      </w:r>
      <w:proofErr w:type="spellEnd"/>
      <w:r w:rsidR="00550D1B">
        <w:t xml:space="preserve"> w bazie</w:t>
      </w:r>
      <w:r w:rsidR="00D07667">
        <w:t xml:space="preserve">, unikamy stosowania usług Mapowych Google, </w:t>
      </w:r>
      <w:r w:rsidR="00550D1B">
        <w:t xml:space="preserve">w RIT </w:t>
      </w:r>
      <w:r w:rsidR="00D07667">
        <w:t xml:space="preserve">opieramy się na licencjach Open </w:t>
      </w:r>
      <w:proofErr w:type="spellStart"/>
      <w:r w:rsidR="00D07667">
        <w:t>Street</w:t>
      </w:r>
      <w:proofErr w:type="spellEnd"/>
      <w:r w:rsidR="00D07667">
        <w:t xml:space="preserve"> Map</w:t>
      </w:r>
      <w:r w:rsidR="00550D1B">
        <w:t xml:space="preserve">, natomiast jeśli chodzi o rozwój systemu, planowaliśmy przeprowadzenie analizy czy możemy wykorzystać </w:t>
      </w:r>
      <w:proofErr w:type="spellStart"/>
      <w:r w:rsidR="00550D1B">
        <w:t>Geoportal</w:t>
      </w:r>
      <w:proofErr w:type="spellEnd"/>
      <w:r w:rsidR="00550D1B">
        <w:t xml:space="preserve">, tak by scalić już istniejące krajowe rozwiązania </w:t>
      </w:r>
      <w:bookmarkStart w:id="0" w:name="_GoBack"/>
      <w:bookmarkEnd w:id="0"/>
      <w:r w:rsidR="00550D1B">
        <w:t>administracyjne i czy spełni on nasze wymagania. KRI – nasze systemy są konstruowane zgodnie z wytycznymi ram interoperacyjności, w tej chwili zamierzamy lepiej rozwinąć w systemie wymóg dostępności dla użytkownika i jeszcze większej zgodności z WCAG.</w:t>
      </w:r>
    </w:p>
    <w:p w:rsidR="009431E5" w:rsidRDefault="00834B51" w:rsidP="00292867">
      <w:pPr>
        <w:ind w:left="104"/>
        <w:jc w:val="both"/>
      </w:pPr>
      <w:r w:rsidRPr="00A175E7">
        <w:rPr>
          <w:b/>
          <w:bCs/>
        </w:rPr>
        <w:t xml:space="preserve">Pytanie </w:t>
      </w:r>
      <w:r>
        <w:rPr>
          <w:b/>
          <w:bCs/>
        </w:rPr>
        <w:t>7</w:t>
      </w:r>
      <w:r>
        <w:t xml:space="preserve"> </w:t>
      </w:r>
      <w:r w:rsidR="009431E5">
        <w:t>Jadwiga Błoch</w:t>
      </w:r>
      <w:r>
        <w:t xml:space="preserve"> (Lubuska Regionalna Organizacja Turystyczna)</w:t>
      </w:r>
      <w:r w:rsidR="009431E5">
        <w:t xml:space="preserve"> – pytanie dot. szkoleń</w:t>
      </w:r>
      <w:r>
        <w:t>, czy Regionalne Organizacje Turystyczne</w:t>
      </w:r>
      <w:r w:rsidR="00292867">
        <w:t xml:space="preserve"> będą partnerami w organizacji szkoleń.</w:t>
      </w:r>
    </w:p>
    <w:p w:rsidR="00593D84" w:rsidRDefault="00834B51" w:rsidP="00593D84">
      <w:pPr>
        <w:ind w:left="104"/>
        <w:jc w:val="both"/>
      </w:pPr>
      <w:r w:rsidRPr="00F700B2">
        <w:rPr>
          <w:b/>
          <w:bCs/>
        </w:rPr>
        <w:t>Odpowiedź</w:t>
      </w:r>
      <w:r>
        <w:rPr>
          <w:b/>
          <w:bCs/>
        </w:rPr>
        <w:t xml:space="preserve"> </w:t>
      </w:r>
      <w:r>
        <w:t>Magdalena Ragus (POT)</w:t>
      </w:r>
      <w:r w:rsidR="00292867">
        <w:t xml:space="preserve"> – </w:t>
      </w:r>
      <w:proofErr w:type="spellStart"/>
      <w:r w:rsidR="00292867">
        <w:t>ROT’y</w:t>
      </w:r>
      <w:proofErr w:type="spellEnd"/>
      <w:r w:rsidR="00292867">
        <w:t xml:space="preserve"> zostaną włączone w proces szkoleń.</w:t>
      </w:r>
      <w:r w:rsidR="00232834">
        <w:t xml:space="preserve"> Szkolenia będą skierowane do 3 grup odbiorców</w:t>
      </w:r>
      <w:r w:rsidR="00593D84">
        <w:t>:</w:t>
      </w:r>
    </w:p>
    <w:p w:rsidR="00593D84" w:rsidRDefault="00593D84" w:rsidP="00593D84">
      <w:pPr>
        <w:pStyle w:val="Akapitzlist"/>
        <w:numPr>
          <w:ilvl w:val="0"/>
          <w:numId w:val="4"/>
        </w:numPr>
        <w:jc w:val="both"/>
      </w:pPr>
      <w:r>
        <w:t xml:space="preserve">dla </w:t>
      </w:r>
      <w:r w:rsidR="0038654D">
        <w:t>PIT i CIT – 16 regionalnych szkoleń dla certyfikowanych IT w regionach, będzie ono bardzo mocno sprofilowane, ma za zadanie nauczyć PIT i CIT korzystania z</w:t>
      </w:r>
      <w:r>
        <w:t> </w:t>
      </w:r>
      <w:r w:rsidR="0038654D">
        <w:t>aplikacji e-certyfikacji,</w:t>
      </w:r>
    </w:p>
    <w:p w:rsidR="00834B51" w:rsidRDefault="0038654D" w:rsidP="00593D84">
      <w:pPr>
        <w:pStyle w:val="Akapitzlist"/>
        <w:numPr>
          <w:ilvl w:val="0"/>
          <w:numId w:val="4"/>
        </w:numPr>
        <w:jc w:val="both"/>
      </w:pPr>
      <w:r>
        <w:lastRenderedPageBreak/>
        <w:t xml:space="preserve">dla </w:t>
      </w:r>
      <w:r w:rsidR="00593D84">
        <w:t>ROT – szkolenia dotyczyć będą wykorzystania potencjału e-usług publicznych w ramach projektu do promocji Polski i regionów.</w:t>
      </w:r>
    </w:p>
    <w:p w:rsidR="00593D84" w:rsidRDefault="00593D84" w:rsidP="00593D84">
      <w:pPr>
        <w:pStyle w:val="Akapitzlist"/>
        <w:numPr>
          <w:ilvl w:val="0"/>
          <w:numId w:val="4"/>
        </w:numPr>
        <w:jc w:val="both"/>
      </w:pPr>
      <w:r>
        <w:t xml:space="preserve">dla branży turystycznej – 5 szkoleń (łącznie </w:t>
      </w:r>
      <w:r w:rsidR="0038107E">
        <w:t xml:space="preserve">grupa </w:t>
      </w:r>
      <w:r>
        <w:t>250 podmiotów).</w:t>
      </w:r>
    </w:p>
    <w:p w:rsidR="00593D84" w:rsidRDefault="0038107E" w:rsidP="0038107E">
      <w:pPr>
        <w:ind w:left="104"/>
        <w:jc w:val="both"/>
      </w:pPr>
      <w:r>
        <w:t>W trakcje organizacji</w:t>
      </w:r>
      <w:r w:rsidR="00593D84">
        <w:t xml:space="preserve"> </w:t>
      </w:r>
      <w:r>
        <w:t>poszczególnych</w:t>
      </w:r>
      <w:r w:rsidR="00593D84">
        <w:t xml:space="preserve"> szkoleń </w:t>
      </w:r>
      <w:r>
        <w:t xml:space="preserve">zakładamy, że w jednym z postępowań zostaną wyłonieni trenerzy (osoby znające i rozumiejące działanie i funkcjonalność aplikacji, które powstały w trakcie projektu). Szkolenia nie będą dotyczyły promocji i wiedzy na temat regionów tylko poszczególnych aplikacji. Jeśli chodzi o samą logistykę szkoleń (wynajem </w:t>
      </w:r>
      <w:proofErr w:type="spellStart"/>
      <w:r>
        <w:t>sal</w:t>
      </w:r>
      <w:proofErr w:type="spellEnd"/>
      <w:r>
        <w:t>, catering)</w:t>
      </w:r>
      <w:r w:rsidR="00491DCB">
        <w:t xml:space="preserve"> dla każdego szkolenia ten wybór będzie indywidualnie prowadzony. Na pewno będziemy konsultować, do jakich obiektów wg ROT należy wysłać zapytanie ofertowe. Tam gdzie możemy zastosować taką procedurę </w:t>
      </w:r>
      <w:r w:rsidR="00052592">
        <w:t xml:space="preserve">- </w:t>
      </w:r>
      <w:r w:rsidR="00491DCB">
        <w:t>będzie ona stosowana.</w:t>
      </w:r>
    </w:p>
    <w:p w:rsidR="00A5510B" w:rsidRDefault="00251315" w:rsidP="00251315">
      <w:pPr>
        <w:ind w:left="104"/>
        <w:jc w:val="both"/>
      </w:pPr>
      <w:r>
        <w:t xml:space="preserve">Po odpowiedzi na powyższe pytanie zakończyła się dyskusja zebranych. </w:t>
      </w:r>
      <w:r w:rsidR="00052592">
        <w:t>Podsumowanie i</w:t>
      </w:r>
      <w:r>
        <w:t> </w:t>
      </w:r>
      <w:r w:rsidR="00052592">
        <w:t xml:space="preserve">zakończenie prezentacji przez Panią Prezes Elżbietę Wąsowicz – </w:t>
      </w:r>
      <w:proofErr w:type="spellStart"/>
      <w:r w:rsidR="00052592">
        <w:t>Zaborek</w:t>
      </w:r>
      <w:proofErr w:type="spellEnd"/>
      <w:r w:rsidR="00A5510B">
        <w:t>:</w:t>
      </w:r>
    </w:p>
    <w:p w:rsidR="00491DCB" w:rsidRDefault="00491DCB" w:rsidP="00BD2433">
      <w:pPr>
        <w:ind w:left="104"/>
        <w:jc w:val="both"/>
      </w:pPr>
      <w:r>
        <w:t>Aplikacj</w:t>
      </w:r>
      <w:r w:rsidR="00BD2433">
        <w:t>ę</w:t>
      </w:r>
      <w:r>
        <w:t xml:space="preserve"> </w:t>
      </w:r>
      <w:r w:rsidR="00BD2433">
        <w:t>należy</w:t>
      </w:r>
      <w:r>
        <w:t xml:space="preserve"> </w:t>
      </w:r>
      <w:r w:rsidR="00BD2433">
        <w:t xml:space="preserve">złożyć </w:t>
      </w:r>
      <w:r>
        <w:t xml:space="preserve">do Instytucji Wdrażającej </w:t>
      </w:r>
      <w:r w:rsidR="00052592">
        <w:t xml:space="preserve">najpóźniej </w:t>
      </w:r>
      <w:r>
        <w:t>do 4 maja 2015,</w:t>
      </w:r>
      <w:r w:rsidR="00052592">
        <w:t xml:space="preserve"> POT planuje taką aplikację złożyć</w:t>
      </w:r>
      <w:r w:rsidR="00BD2433">
        <w:t>.</w:t>
      </w:r>
      <w:r w:rsidR="00052592">
        <w:t xml:space="preserve"> Dziękując za udział i dyskusję w trakcie prezentacji została złożona deklaracja uwzględnienia wszystkich uwag i pytań.</w:t>
      </w:r>
    </w:p>
    <w:sectPr w:rsidR="00491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2850"/>
    <w:multiLevelType w:val="hybridMultilevel"/>
    <w:tmpl w:val="6C3CA00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
    <w:nsid w:val="353E4DD1"/>
    <w:multiLevelType w:val="hybridMultilevel"/>
    <w:tmpl w:val="43D0F760"/>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2">
    <w:nsid w:val="55445102"/>
    <w:multiLevelType w:val="hybridMultilevel"/>
    <w:tmpl w:val="F6FE2396"/>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3">
    <w:nsid w:val="5D776A43"/>
    <w:multiLevelType w:val="hybridMultilevel"/>
    <w:tmpl w:val="CC26537C"/>
    <w:lvl w:ilvl="0" w:tplc="0415000F">
      <w:start w:val="1"/>
      <w:numFmt w:val="decimal"/>
      <w:lvlText w:val="%1."/>
      <w:lvlJc w:val="left"/>
      <w:pPr>
        <w:ind w:left="824" w:hanging="360"/>
      </w:p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E"/>
    <w:rsid w:val="00052592"/>
    <w:rsid w:val="00090F72"/>
    <w:rsid w:val="001241CD"/>
    <w:rsid w:val="001453E4"/>
    <w:rsid w:val="00153C34"/>
    <w:rsid w:val="001E64AC"/>
    <w:rsid w:val="00211C57"/>
    <w:rsid w:val="00232834"/>
    <w:rsid w:val="0023590C"/>
    <w:rsid w:val="00237607"/>
    <w:rsid w:val="00251315"/>
    <w:rsid w:val="00266FAD"/>
    <w:rsid w:val="00292867"/>
    <w:rsid w:val="00335BC5"/>
    <w:rsid w:val="0038107E"/>
    <w:rsid w:val="0038654D"/>
    <w:rsid w:val="00491DCB"/>
    <w:rsid w:val="00550D1B"/>
    <w:rsid w:val="0056322E"/>
    <w:rsid w:val="0056485D"/>
    <w:rsid w:val="00593D84"/>
    <w:rsid w:val="005B01BE"/>
    <w:rsid w:val="006D2E03"/>
    <w:rsid w:val="008205CF"/>
    <w:rsid w:val="00834B51"/>
    <w:rsid w:val="008E6D0F"/>
    <w:rsid w:val="00923321"/>
    <w:rsid w:val="0094242F"/>
    <w:rsid w:val="009431E5"/>
    <w:rsid w:val="00A175E7"/>
    <w:rsid w:val="00A5510B"/>
    <w:rsid w:val="00A66747"/>
    <w:rsid w:val="00A66CA9"/>
    <w:rsid w:val="00BA26E0"/>
    <w:rsid w:val="00BD2433"/>
    <w:rsid w:val="00C5325D"/>
    <w:rsid w:val="00CA77BF"/>
    <w:rsid w:val="00D07667"/>
    <w:rsid w:val="00E16222"/>
    <w:rsid w:val="00E50D60"/>
    <w:rsid w:val="00F700B2"/>
    <w:rsid w:val="00FB6756"/>
    <w:rsid w:val="00FD69AC"/>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4E9F9-36E7-43E3-9E64-D93004B0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0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01BE"/>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5B01BE"/>
    <w:pPr>
      <w:ind w:left="720"/>
      <w:contextualSpacing/>
    </w:pPr>
  </w:style>
  <w:style w:type="character" w:styleId="Odwoaniedokomentarza">
    <w:name w:val="annotation reference"/>
    <w:basedOn w:val="Domylnaczcionkaakapitu"/>
    <w:uiPriority w:val="99"/>
    <w:semiHidden/>
    <w:unhideWhenUsed/>
    <w:rsid w:val="00D07667"/>
    <w:rPr>
      <w:sz w:val="16"/>
      <w:szCs w:val="16"/>
    </w:rPr>
  </w:style>
  <w:style w:type="paragraph" w:styleId="Tekstkomentarza">
    <w:name w:val="annotation text"/>
    <w:basedOn w:val="Normalny"/>
    <w:link w:val="TekstkomentarzaZnak"/>
    <w:uiPriority w:val="99"/>
    <w:semiHidden/>
    <w:unhideWhenUsed/>
    <w:rsid w:val="00D07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667"/>
    <w:rPr>
      <w:sz w:val="20"/>
      <w:szCs w:val="20"/>
    </w:rPr>
  </w:style>
  <w:style w:type="paragraph" w:styleId="Tematkomentarza">
    <w:name w:val="annotation subject"/>
    <w:basedOn w:val="Tekstkomentarza"/>
    <w:next w:val="Tekstkomentarza"/>
    <w:link w:val="TematkomentarzaZnak"/>
    <w:uiPriority w:val="99"/>
    <w:semiHidden/>
    <w:unhideWhenUsed/>
    <w:rsid w:val="00D07667"/>
    <w:rPr>
      <w:b/>
      <w:bCs/>
    </w:rPr>
  </w:style>
  <w:style w:type="character" w:customStyle="1" w:styleId="TematkomentarzaZnak">
    <w:name w:val="Temat komentarza Znak"/>
    <w:basedOn w:val="TekstkomentarzaZnak"/>
    <w:link w:val="Tematkomentarza"/>
    <w:uiPriority w:val="99"/>
    <w:semiHidden/>
    <w:rsid w:val="00D07667"/>
    <w:rPr>
      <w:b/>
      <w:bCs/>
      <w:sz w:val="20"/>
      <w:szCs w:val="20"/>
    </w:rPr>
  </w:style>
  <w:style w:type="paragraph" w:styleId="Tekstdymka">
    <w:name w:val="Balloon Text"/>
    <w:basedOn w:val="Normalny"/>
    <w:link w:val="TekstdymkaZnak"/>
    <w:uiPriority w:val="99"/>
    <w:semiHidden/>
    <w:unhideWhenUsed/>
    <w:rsid w:val="00D076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7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4460">
      <w:bodyDiv w:val="1"/>
      <w:marLeft w:val="0"/>
      <w:marRight w:val="0"/>
      <w:marTop w:val="0"/>
      <w:marBottom w:val="0"/>
      <w:divBdr>
        <w:top w:val="none" w:sz="0" w:space="0" w:color="auto"/>
        <w:left w:val="none" w:sz="0" w:space="0" w:color="auto"/>
        <w:bottom w:val="none" w:sz="0" w:space="0" w:color="auto"/>
        <w:right w:val="none" w:sz="0" w:space="0" w:color="auto"/>
      </w:divBdr>
    </w:div>
    <w:div w:id="20312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1458</Words>
  <Characters>8750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Tomczyszyn Agnieszka</dc:creator>
  <cp:lastModifiedBy>Magdalena Ragus</cp:lastModifiedBy>
  <cp:revision>2</cp:revision>
  <dcterms:created xsi:type="dcterms:W3CDTF">2015-04-20T11:04:00Z</dcterms:created>
  <dcterms:modified xsi:type="dcterms:W3CDTF">2015-04-20T11:04:00Z</dcterms:modified>
</cp:coreProperties>
</file>